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7D" w:rsidRPr="003C487D" w:rsidRDefault="003C487D" w:rsidP="003C487D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1"/>
          <w:szCs w:val="51"/>
          <w:lang w:eastAsia="ru-RU"/>
        </w:rPr>
      </w:pPr>
      <w:r w:rsidRPr="003C487D">
        <w:rPr>
          <w:rFonts w:ascii="Times New Roman" w:eastAsia="Times New Roman" w:hAnsi="Times New Roman" w:cs="Times New Roman"/>
          <w:b/>
          <w:color w:val="C00000"/>
          <w:kern w:val="36"/>
          <w:sz w:val="51"/>
          <w:szCs w:val="51"/>
          <w:lang w:eastAsia="ru-RU"/>
        </w:rPr>
        <w:t>Если вы оказались вблизи очага пожара в лесу...</w:t>
      </w:r>
    </w:p>
    <w:p w:rsidR="003C487D" w:rsidRPr="003C487D" w:rsidRDefault="003C487D" w:rsidP="003C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 НА ТОРФЯНИКЕ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обнаружили небольшой очаг низового пожара и уверены, что сможете справиться с ним своими силами, то бороться с огнём можно, сбивая пламя ветками лиственных пород (наносите ими скользящие удары по кромке огня сбоку, в сторону очага пожара, как бы сметая пламя, прижимайте ветви при следующем ударе по этому же месту), заливая водой, забрасывая влажным грунтом, затаптывая ногами. Не давайте огню перекинуться на стволы и кроны деревьев.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горит торфяное поле (болото), не пытайтесь сами тушить пожар, двигайтесь против ветра, внимательно осматривая и проверяя дорогу шестом. Горящая земля и идущий из-под неё дым показывает, что пожар ушёл под землю, торф выгорает изнутри, образуя пустоты, в которые можно провалиться и сгореть.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невозможности потушить пожар своими силами немедленно предупредите всех находящихся поблизости людей о необходимости выхода из опасной зоны. Организуйте выход людей из опасной зоны на дорогу, просеку, широкую поляну, к берегу реки или водоёма, в поле. Выходить надо быстро, под прямым углом к направлению распространению огня. Если невозможно уйти от пожара, войдите в водоём или накройтесь мокрой одеждой. Помните, что возле земли воздух менее задымлён, поэтому лучше пригнуться ближе к земле и дышать через мокрую одежду, носовой платок (в зависимости от того, что есть под руками).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себе у вас есть средства мобильной связи, то после выхода из зоны пожара немедленно сообщите об очаге возгорания по телефону «112» или «01» единой службы спасения или в администрацию населённого пункта, лесничество, местному населению.</w:t>
      </w:r>
    </w:p>
    <w:p w:rsidR="003C487D" w:rsidRPr="003C487D" w:rsidRDefault="003C487D" w:rsidP="003C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ЛЕСНЫЕ И ТОРФЯНЫЕ ПОЖАРЫ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Массовые пожары в лесах и на торфяниках могут возникать в жаркую и засушливую погоду от ударов молний, «пала» сухой травы, а также несоблюдение правил поведения в лесу в пожароопасный период и неосторожного обращения с огнём.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Охватывая большие территории, лесные и торфяные пожары оказывают разрушительное действие на лесные ресурсы, уничтожают флору и фауну, вызывают повреждения почвы, загрязняют атмосферу продуктами сгорания. Ослабленные пожарами насаждения становятся источниками болезней растений, снижается </w:t>
      </w:r>
      <w:proofErr w:type="spellStart"/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средозащитное</w:t>
      </w:r>
      <w:proofErr w:type="spellEnd"/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водоохранное</w:t>
      </w:r>
      <w:proofErr w:type="spellEnd"/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полезные свойства леса.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пожары могут привести к массовым пожарам в населённых пунктах, дачных посёлках, выходу из строя линий связи и электропередач, деревянных мостов, сельскохозяйственных угодий.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в лесных массивах возникают низовые пожары, при которых выгорают лесная подстилка, подрост и подлесок, травянисто-кустарничковый покров. Валежник, корневища деревьев.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метров в минуту по направлению ветра. </w:t>
      </w:r>
    </w:p>
    <w:p w:rsidR="003C487D" w:rsidRPr="003C487D" w:rsidRDefault="003C487D" w:rsidP="003C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горении торфа могут возникать подземные пожары, при которых горит торфяной слой заболоченных и болотных почв. Торф может самовозгораться и гореть без доступа воздуха и даже под водой. Над горящими торфяниками,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загорания.</w:t>
      </w:r>
    </w:p>
    <w:p w:rsidR="003C487D" w:rsidRPr="003C487D" w:rsidRDefault="003C487D" w:rsidP="003C487D">
      <w:pPr>
        <w:spacing w:after="0" w:line="395" w:lineRule="atLeast"/>
        <w:ind w:left="917" w:right="1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1B22" w:rsidRDefault="00501B22"/>
    <w:sectPr w:rsidR="00501B22" w:rsidSect="0050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35"/>
    <w:multiLevelType w:val="multilevel"/>
    <w:tmpl w:val="C40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3C487D"/>
    <w:rsid w:val="003C487D"/>
    <w:rsid w:val="0050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22"/>
  </w:style>
  <w:style w:type="paragraph" w:styleId="1">
    <w:name w:val="heading 1"/>
    <w:basedOn w:val="a"/>
    <w:link w:val="10"/>
    <w:uiPriority w:val="9"/>
    <w:qFormat/>
    <w:rsid w:val="003C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87D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487D"/>
    <w:rPr>
      <w:b/>
      <w:bCs/>
    </w:rPr>
  </w:style>
  <w:style w:type="paragraph" w:styleId="a4">
    <w:name w:val="Normal (Web)"/>
    <w:basedOn w:val="a"/>
    <w:uiPriority w:val="99"/>
    <w:semiHidden/>
    <w:unhideWhenUsed/>
    <w:rsid w:val="003C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3C487D"/>
  </w:style>
  <w:style w:type="paragraph" w:styleId="a5">
    <w:name w:val="Balloon Text"/>
    <w:basedOn w:val="a"/>
    <w:link w:val="a6"/>
    <w:uiPriority w:val="99"/>
    <w:semiHidden/>
    <w:unhideWhenUsed/>
    <w:rsid w:val="003C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2016-10-18T17:07:00Z</dcterms:created>
  <dcterms:modified xsi:type="dcterms:W3CDTF">2016-10-18T17:08:00Z</dcterms:modified>
</cp:coreProperties>
</file>